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9" w:type="dxa"/>
        <w:tblInd w:w="817" w:type="dxa"/>
        <w:tblLook w:val="01E0"/>
      </w:tblPr>
      <w:tblGrid>
        <w:gridCol w:w="9356"/>
        <w:gridCol w:w="5973"/>
      </w:tblGrid>
      <w:tr w:rsidR="006028C3" w:rsidRPr="006028C3" w:rsidTr="006028C3">
        <w:trPr>
          <w:trHeight w:val="1020"/>
        </w:trPr>
        <w:tc>
          <w:tcPr>
            <w:tcW w:w="9356" w:type="dxa"/>
            <w:hideMark/>
          </w:tcPr>
          <w:p w:rsidR="006028C3" w:rsidRPr="006028C3" w:rsidRDefault="006028C3" w:rsidP="0060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8C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73" w:type="dxa"/>
          </w:tcPr>
          <w:p w:rsidR="006028C3" w:rsidRPr="006028C3" w:rsidRDefault="006028C3" w:rsidP="00602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C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6028C3" w:rsidRPr="006028C3" w:rsidRDefault="006028C3" w:rsidP="00602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C3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6028C3" w:rsidRPr="006028C3" w:rsidRDefault="006028C3" w:rsidP="00602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C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028C3">
              <w:rPr>
                <w:rFonts w:ascii="Times New Roman" w:hAnsi="Times New Roman" w:cs="Times New Roman"/>
                <w:sz w:val="24"/>
                <w:szCs w:val="24"/>
              </w:rPr>
              <w:t>Гришинская</w:t>
            </w:r>
            <w:proofErr w:type="spellEnd"/>
            <w:r w:rsidRPr="00602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C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6028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28C3" w:rsidRPr="006028C3" w:rsidRDefault="006028C3" w:rsidP="00602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C3">
              <w:rPr>
                <w:rFonts w:ascii="Times New Roman" w:hAnsi="Times New Roman" w:cs="Times New Roman"/>
                <w:sz w:val="24"/>
                <w:szCs w:val="24"/>
              </w:rPr>
              <w:t xml:space="preserve">№ _____ от </w:t>
            </w:r>
            <w:r w:rsidRPr="006028C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28C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28C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28C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28C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28C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28C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28C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28C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28C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28C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28C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28C3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</w:t>
            </w:r>
          </w:p>
          <w:p w:rsidR="006028C3" w:rsidRPr="006028C3" w:rsidRDefault="006028C3" w:rsidP="00602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C3">
              <w:rPr>
                <w:rFonts w:ascii="Times New Roman" w:hAnsi="Times New Roman" w:cs="Times New Roman"/>
                <w:sz w:val="24"/>
                <w:szCs w:val="24"/>
              </w:rPr>
              <w:t>________ А.П.Гридунов</w:t>
            </w:r>
          </w:p>
          <w:p w:rsidR="006028C3" w:rsidRPr="006028C3" w:rsidRDefault="006028C3" w:rsidP="006028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028C3" w:rsidRPr="00F81192" w:rsidRDefault="006028C3" w:rsidP="006028C3">
      <w:pPr>
        <w:spacing w:before="100" w:beforeAutospacing="1" w:after="100" w:afterAutospacing="1" w:line="240" w:lineRule="auto"/>
        <w:ind w:left="567" w:hanging="567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8119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План мероприятий по введению федерального государственного образовательного стандарта начального общего образования в МОУ </w:t>
      </w:r>
      <w:r w:rsidRPr="006028C3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proofErr w:type="spellStart"/>
      <w:r w:rsidRPr="006028C3">
        <w:rPr>
          <w:rFonts w:ascii="Times New Roman" w:eastAsia="Times New Roman" w:hAnsi="Times New Roman" w:cs="Times New Roman"/>
          <w:b/>
          <w:bCs/>
          <w:sz w:val="32"/>
          <w:szCs w:val="32"/>
        </w:rPr>
        <w:t>Гришинская</w:t>
      </w:r>
      <w:proofErr w:type="spellEnd"/>
      <w:r w:rsidRPr="006028C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028C3">
        <w:rPr>
          <w:rFonts w:ascii="Times New Roman" w:eastAsia="Times New Roman" w:hAnsi="Times New Roman" w:cs="Times New Roman"/>
          <w:b/>
          <w:bCs/>
          <w:sz w:val="32"/>
          <w:szCs w:val="32"/>
        </w:rPr>
        <w:t>оош</w:t>
      </w:r>
      <w:proofErr w:type="spellEnd"/>
      <w:r w:rsidRPr="006028C3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  <w:r w:rsidR="000062B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145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5940"/>
        <w:gridCol w:w="3825"/>
        <w:gridCol w:w="2130"/>
        <w:gridCol w:w="1980"/>
      </w:tblGrid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14520" w:type="dxa"/>
            <w:gridSpan w:val="5"/>
            <w:hideMark/>
          </w:tcPr>
          <w:p w:rsidR="006028C3" w:rsidRPr="00F81192" w:rsidRDefault="006028C3" w:rsidP="0096433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     Создание нормативного обеспечения введения ФГОС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приказа «О создании рабочей группы по обеспечению перехода общеобразовательного учреждения на ФГОС НОО».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определение  обязанностей 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 группы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2010</w:t>
            </w: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 Гридунов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плана-графика мероприятий по реализации направлений ФГОС начального общего образования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мероприятий, обеспечивающих введение ФГОС НОО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2010</w:t>
            </w: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 Гридунова Е.В.Фишер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и дополнений в документы, регламентирующие деятельность школы в связи с подготовкой к введению ФГОС НОО.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новых положений, принятие приказов.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Переработанная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2010—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980" w:type="dxa"/>
            <w:hideMark/>
          </w:tcPr>
          <w:p w:rsidR="006028C3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А.П.Гридунов</w:t>
            </w:r>
          </w:p>
          <w:p w:rsidR="006028C3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 Гридунова</w:t>
            </w:r>
          </w:p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В.Д. Дубровская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личностных.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органов, на которых рассматривались вопросы внесения изменений в «Положение о системе оценок, формах и порядке проведения промежуточной аттестации», приказ о внесении изменений в Положение, Положение с указанием изменений и дополнений</w:t>
            </w:r>
            <w:r w:rsidRPr="00F81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2011 г</w:t>
            </w:r>
          </w:p>
        </w:tc>
        <w:tc>
          <w:tcPr>
            <w:tcW w:w="1980" w:type="dxa"/>
            <w:hideMark/>
          </w:tcPr>
          <w:p w:rsidR="006028C3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О.В.Гридунова</w:t>
            </w:r>
          </w:p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Т.В.Веретнова</w:t>
            </w:r>
            <w:proofErr w:type="spellEnd"/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hideMark/>
          </w:tcPr>
          <w:p w:rsidR="006028C3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ФГОС 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начального общего образования должностных инструкций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 об утверждении новых или 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переработанных должностных инструкций.</w:t>
            </w:r>
            <w:r w:rsidRPr="00F81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Март-апрель 2011 г.</w:t>
            </w:r>
          </w:p>
        </w:tc>
        <w:tc>
          <w:tcPr>
            <w:tcW w:w="1980" w:type="dxa"/>
            <w:hideMark/>
          </w:tcPr>
          <w:p w:rsidR="006028C3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О.В.Гридунова</w:t>
            </w:r>
          </w:p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А.П. Гридунов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локальных актов, устанавливающих требования к различным объектам инфраструктуры общеобразовательного учреждения с учетом требований к минимальной оснащенности образовательного процесса (положения о </w:t>
            </w:r>
            <w:proofErr w:type="spell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культурно-досуговом</w:t>
            </w:r>
            <w:proofErr w:type="spellEnd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центре</w:t>
            </w:r>
            <w:r w:rsidRPr="00F81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информационно-библиотечном центре, физкультурно-оздоровительном центре и др.).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утверждении локальных актов, перечень локальных актов, локальные акты.</w:t>
            </w:r>
            <w:r w:rsidRPr="00F81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 г.</w:t>
            </w:r>
          </w:p>
        </w:tc>
        <w:tc>
          <w:tcPr>
            <w:tcW w:w="1980" w:type="dxa"/>
            <w:hideMark/>
          </w:tcPr>
          <w:p w:rsidR="006028C3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 Гридунов</w:t>
            </w:r>
          </w:p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Н.И.Горелова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учреждениями дополнительного образования  с целью обеспечения организации внеурочной деятельности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вариативности  </w:t>
            </w:r>
            <w:proofErr w:type="spell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деятельностиобучающихся</w:t>
            </w:r>
            <w:proofErr w:type="spellEnd"/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 г</w:t>
            </w: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А.П.Гридунов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приказа «О переходе образовательного учреждения  на обучение по ФГОС НОО»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2011 г.</w:t>
            </w: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А.П.Гридунов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14520" w:type="dxa"/>
            <w:gridSpan w:val="5"/>
            <w:hideMark/>
          </w:tcPr>
          <w:p w:rsidR="006028C3" w:rsidRPr="00F81192" w:rsidRDefault="006028C3" w:rsidP="0096433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      Создание организационно-методических условий внедрения ФГОС НОО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необходимых изменений в способах и организационных механизмах контроля образовательного процесса и  оценки его результатов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механизмов контроля образовательного процесса и  оценки его результатов  в соответствии с ФГОС НОО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июль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 г.</w:t>
            </w: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А.П.Гридунов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 анализ ресурсного обеспечения в соответствии с требованиями ФГОС начального общего образования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необходимого для реализации ООП НОО ресурсного обеспечения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A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А.П.Гридунов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hideMark/>
          </w:tcPr>
          <w:p w:rsidR="006028C3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проекта основной образовательной программы  начального общего образования (ООП НОО):</w:t>
            </w:r>
          </w:p>
          <w:p w:rsidR="006028C3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1.Пояснительная записка.</w:t>
            </w:r>
          </w:p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Планируемые результаты освоения </w:t>
            </w:r>
            <w:proofErr w:type="gram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образовательной программы начального общего образования. </w:t>
            </w:r>
          </w:p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3. Учебный план начального общего образования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кл.)</w:t>
            </w:r>
          </w:p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формирования универсальных учебных действий у обучающихся на ступени начального общего 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  <w:proofErr w:type="gramEnd"/>
          </w:p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Программы учебных предметов, курсов обязательной части учебного плана:</w:t>
            </w:r>
          </w:p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 иностранный язык</w:t>
            </w:r>
          </w:p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6. Программы учебных предметов, курсов части учебного плана, формируемой участниками образовательного процесса.</w:t>
            </w:r>
          </w:p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Программа духовно – нравственного развития, воспитания </w:t>
            </w:r>
            <w:proofErr w:type="gram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ступени начального общего образования.</w:t>
            </w:r>
          </w:p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8. Программа формирования культуры здорового и безопасного образа жизни.</w:t>
            </w:r>
          </w:p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9. Программа коррекционной работы.</w:t>
            </w:r>
          </w:p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Система </w:t>
            </w:r>
            <w:proofErr w:type="gram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 начального общего образования</w:t>
            </w:r>
            <w:proofErr w:type="gramEnd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ОПП НОО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2011</w:t>
            </w:r>
          </w:p>
        </w:tc>
        <w:tc>
          <w:tcPr>
            <w:tcW w:w="1980" w:type="dxa"/>
            <w:hideMark/>
          </w:tcPr>
          <w:p w:rsidR="006028C3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О.В.Гридунова</w:t>
            </w:r>
          </w:p>
          <w:p w:rsidR="006028C3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Т.В.Веретнова</w:t>
            </w:r>
            <w:proofErr w:type="spellEnd"/>
          </w:p>
          <w:p w:rsidR="006028C3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Е.В.Фишер</w:t>
            </w:r>
          </w:p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Н.И.Горелова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(раздела плана) методической работы, обеспечивающей сопровождение введения ФГОС НОО.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об утверждении плана методической </w:t>
            </w:r>
            <w:proofErr w:type="spell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лан</w:t>
            </w:r>
            <w:proofErr w:type="spellEnd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методической работы (раздел плана, в части сопровождения введения ФГОС НОО).</w:t>
            </w:r>
            <w:r w:rsidRPr="00F81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 2010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О.В.Гридунова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введения ФГОС начального общего образования на педагогическом совете, методическом объединении  учителей начальной школы.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spell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педколлективапо</w:t>
            </w:r>
            <w:proofErr w:type="spellEnd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 </w:t>
            </w:r>
            <w:proofErr w:type="spell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введенияФГОС</w:t>
            </w:r>
            <w:proofErr w:type="spellEnd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НОО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Август2010- август 2011 гг.</w:t>
            </w:r>
          </w:p>
        </w:tc>
        <w:tc>
          <w:tcPr>
            <w:tcW w:w="1980" w:type="dxa"/>
            <w:hideMark/>
          </w:tcPr>
          <w:p w:rsidR="006028C3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А.П.Гридунов</w:t>
            </w:r>
          </w:p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О.В.Гридунова</w:t>
            </w:r>
          </w:p>
          <w:p w:rsidR="006028C3" w:rsidRPr="00F81192" w:rsidRDefault="006028C3" w:rsidP="00964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различных категорий 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педагогических работников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семинарах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круглых столах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введения ФГОС НОО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единого образовательного 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пространства </w:t>
            </w:r>
            <w:proofErr w:type="spell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реализацииФГОС</w:t>
            </w:r>
            <w:proofErr w:type="spellEnd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НОО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2010-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июль 2011 г.</w:t>
            </w: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А.П.Гридунов</w:t>
            </w:r>
            <w:r w:rsidRPr="00F81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индивидуального консультирования педагогов по вопросам введения ФГОС НОО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Разрешение вопросов, возникающих в </w:t>
            </w:r>
            <w:proofErr w:type="spell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ходеподготовки</w:t>
            </w:r>
            <w:proofErr w:type="spellEnd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введению ФГОС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2010-июль 2011 г.</w:t>
            </w:r>
            <w:r w:rsidRPr="00F81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методический кабинет</w:t>
            </w:r>
            <w:r w:rsidRPr="00F81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инструментария для изучения образовательных потребностей и </w:t>
            </w:r>
            <w:proofErr w:type="gram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</w:t>
            </w:r>
            <w:proofErr w:type="gramEnd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начальной ступени общего образования и запросов родителей по использованию часов вариативной части учебного плана (внеурочную деятельность).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Пакет методик (анкеты, </w:t>
            </w:r>
            <w:proofErr w:type="spell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опросники</w:t>
            </w:r>
            <w:proofErr w:type="spellEnd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пр.) для проведения диагностики в общеобразовательном учреждении.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2010-июль 2011 г.</w:t>
            </w:r>
            <w:r w:rsidRPr="00F81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6028C3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Е.В.Фишер</w:t>
            </w:r>
          </w:p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Н.И.Горелова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по изучению образовательных потребностей и </w:t>
            </w:r>
            <w:proofErr w:type="gram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</w:t>
            </w:r>
            <w:proofErr w:type="gramEnd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и запросов родителей по использованию часов вариативной части учебного плана.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 по результатам анкетирования.</w:t>
            </w:r>
            <w:r w:rsidRPr="00F81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2010- июнь 2011 </w:t>
            </w:r>
            <w:r w:rsidRPr="00F81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Т.В.Веретнова</w:t>
            </w:r>
            <w:proofErr w:type="spellEnd"/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основной образовательной программы начального общего образования школы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  начальной школы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2011 г.</w:t>
            </w: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А.П.Гридунов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учебного плана общеобразовательного учреждения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2011 г.</w:t>
            </w: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А.П.Гридунов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  и утверждение программ внеурочной деятельности образовательного учреждения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внеурочной деятельности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 г.</w:t>
            </w: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А.П.Гридунов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 утверждение рабочих программ учебных предметов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учебных предметов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 г.</w:t>
            </w: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А.П.Гридунов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Координация взаимодействия учреждений общего и дополнительного образования детей, обеспечивающая организацию внеурочной деятельности и учет </w:t>
            </w:r>
            <w:proofErr w:type="spell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достижений обучающихся.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Вариативность </w:t>
            </w:r>
            <w:proofErr w:type="spell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создание оптимальной модели учета </w:t>
            </w:r>
            <w:proofErr w:type="spell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достижений обучающихся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юнь 2011 </w:t>
            </w:r>
            <w:r w:rsidRPr="00F81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980" w:type="dxa"/>
            <w:hideMark/>
          </w:tcPr>
          <w:p w:rsidR="006028C3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О.В.Гридунова</w:t>
            </w:r>
          </w:p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Т.В.Веретнова</w:t>
            </w:r>
            <w:proofErr w:type="spellEnd"/>
          </w:p>
          <w:p w:rsidR="006028C3" w:rsidRPr="00F81192" w:rsidRDefault="006028C3" w:rsidP="00964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8C3" w:rsidRPr="00F81192" w:rsidTr="000062BB">
        <w:trPr>
          <w:tblCellSpacing w:w="0" w:type="dxa"/>
        </w:trPr>
        <w:tc>
          <w:tcPr>
            <w:tcW w:w="14520" w:type="dxa"/>
            <w:gridSpan w:val="5"/>
            <w:hideMark/>
          </w:tcPr>
          <w:p w:rsidR="006028C3" w:rsidRPr="00F81192" w:rsidRDefault="006028C3" w:rsidP="0096433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      Создание кадрового  обеспечения  внедрения ФГОС НОО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  приказа о создании рабочей группы по внедрению в образовательный процесс ФГОС начального образования.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основных направлений работы, систематизация деятельности по направлению.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 г.</w:t>
            </w: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А.П.Гридунов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деятельности рабочей группы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Целенаправленность деятельности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2010 г.</w:t>
            </w: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А.П.Гридунов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рабочей группы по отдельному плану.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Целенаправленность деятельности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май 2011</w:t>
            </w: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О.В.Гридунова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 семинары для учителе</w:t>
            </w:r>
            <w:proofErr w:type="gram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предметников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педагогов.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А.П.Гридунов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ШМО по проблематике введения ФГОС.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педагогов, подготовка к введению ФГОС в образовательный процесс.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Ноябрь2010 г.- май 2011 г.</w:t>
            </w: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О.В.Гридунова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заявки для прохождения </w:t>
            </w:r>
            <w:proofErr w:type="gram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 повышения квалификации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 образования</w:t>
            </w:r>
            <w:proofErr w:type="gramEnd"/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педагогических и управленческих кадров к введению ФГОС НОО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2010 - 2011уч.года</w:t>
            </w: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А.П.Гридунов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</w:t>
            </w:r>
            <w:proofErr w:type="spell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введения ФГОС начального общего образования (проведение инструктивно-методических совещаний, обучающих семинаров и др.)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вопросов, возникающих в ходе введения ФГОС НОО.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июнь 2011 г.</w:t>
            </w: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О.В.Гридунова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деятельностью </w:t>
            </w:r>
            <w:proofErr w:type="spell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пилотной</w:t>
            </w:r>
            <w:proofErr w:type="spellEnd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 введения ФГОС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Новоманошкинской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 опытом с работниками </w:t>
            </w:r>
            <w:proofErr w:type="spell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пилотной</w:t>
            </w:r>
            <w:proofErr w:type="spellEnd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2010- июнь 2011 </w:t>
            </w:r>
            <w:r w:rsidRPr="00F81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980" w:type="dxa"/>
            <w:hideMark/>
          </w:tcPr>
          <w:p w:rsidR="006028C3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Н.И.Горелова</w:t>
            </w:r>
          </w:p>
          <w:p w:rsidR="006028C3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Т.В.Веретнова</w:t>
            </w:r>
            <w:proofErr w:type="spellEnd"/>
          </w:p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Е.В.Фишер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  кадров реализующих внеурочную деятельность и повышение квалификации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кадров к введению ФГОС НОО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август 2011 г.</w:t>
            </w: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А.П.Гридунов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14520" w:type="dxa"/>
            <w:gridSpan w:val="5"/>
            <w:hideMark/>
          </w:tcPr>
          <w:p w:rsidR="006028C3" w:rsidRPr="00F81192" w:rsidRDefault="006028C3" w:rsidP="0096433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    Создание  финансового обеспечения введения ФГОС НОО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локальных актов, регламентирующи</w:t>
            </w:r>
            <w:proofErr w:type="gram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установление заработной платы работников образовательного учреждения, в том числе стимулирующих надбавок и доплат, порядка и размеров премирования в соответствии с НСОТ;- заключение дополнительных соглашений к трудовому договору с педагогическими работниками  в связи с изменениями условий труда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нормативно-правовой базы, регламентирующей финансирование введения ФГОС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 2011 г.</w:t>
            </w:r>
          </w:p>
        </w:tc>
        <w:tc>
          <w:tcPr>
            <w:tcW w:w="1980" w:type="dxa"/>
            <w:hideMark/>
          </w:tcPr>
          <w:p w:rsidR="006028C3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Вебер Л.Р.</w:t>
            </w:r>
          </w:p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В.Д.Дубровская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14520" w:type="dxa"/>
            <w:gridSpan w:val="5"/>
            <w:hideMark/>
          </w:tcPr>
          <w:p w:rsidR="006028C3" w:rsidRPr="00F81192" w:rsidRDefault="006028C3" w:rsidP="0096433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       Создание материально-технического обеспечения внедрения ФГОС НОО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диагностики готовности школы  к введению 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ФГОС НОО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Определения уровни готовности ОУ 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введению ФГОС НОО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</w:t>
            </w:r>
            <w:proofErr w:type="gram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 2011 г</w:t>
            </w: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А.П.Гридунов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оснащённости школы в соответствии с требованиями ФГОС НОО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 школы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требованиями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НОО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Октябрь2010 – август 2011 г.</w:t>
            </w: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А.П.Гридунов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соответствия материально-технической базы реализации ООП НОО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материально-технической 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ООП НОО с требованиями </w:t>
            </w:r>
          </w:p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НОО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август 2011 г.</w:t>
            </w:r>
          </w:p>
        </w:tc>
        <w:tc>
          <w:tcPr>
            <w:tcW w:w="1980" w:type="dxa"/>
            <w:hideMark/>
          </w:tcPr>
          <w:p w:rsidR="006028C3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А.П.Гридунов</w:t>
            </w:r>
          </w:p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Т.В.Веретнова</w:t>
            </w:r>
            <w:proofErr w:type="spellEnd"/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укомплектованности библиотеки ОУ печатными и электронными образовательными ресурсами по всем учебным предметам учебного плана ООП НОО.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библиотеки ОУ по всем предметам учебного плана ООП НОО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- 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 2011 г.</w:t>
            </w: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Т.П.Рыболова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учителям, переходящим на ФГОС НОО,  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ЭОР при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ООП НОО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О.В.Гридунова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программно – методического обеспечения  начального общего образования в соответствии с ФГОС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списка учебников и учебных пособий, используемых в образовательном процессе в соответствии с ФГОС начального общего образования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2011</w:t>
            </w:r>
          </w:p>
        </w:tc>
        <w:tc>
          <w:tcPr>
            <w:tcW w:w="1980" w:type="dxa"/>
            <w:hideMark/>
          </w:tcPr>
          <w:p w:rsidR="006028C3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О.В.Гридунова</w:t>
            </w:r>
          </w:p>
          <w:p w:rsidR="006028C3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Т.П.Рыболова</w:t>
            </w:r>
          </w:p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Т.В.Веретнова</w:t>
            </w:r>
            <w:proofErr w:type="spellEnd"/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рабочих мест учителей начальных классов компьютерной техникой.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образовательного процесса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 2011 г.</w:t>
            </w: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А.П.Гридунов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 программ для начальной школы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имеющихся информационных и </w:t>
            </w:r>
            <w:proofErr w:type="spell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</w:t>
            </w:r>
            <w:proofErr w:type="gramStart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ресурсов по теме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14520" w:type="dxa"/>
            <w:gridSpan w:val="5"/>
            <w:hideMark/>
          </w:tcPr>
          <w:p w:rsidR="006028C3" w:rsidRPr="00F81192" w:rsidRDefault="006028C3" w:rsidP="0096433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      Создание организационно-информационного обеспечения внедрения ФГОС НОО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информационной страницы по введению ФГОС начального общего образования на сайте образовательного учреждения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Широкое информирование общественности (в том числе и педагогической) по вопросам перехода на ФГОС НОО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О.В.Гридунова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нормативно-правовых документов школьного уровня.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документов, включенных в банк.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страницы школьного 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сайта, на которой размещены документы.</w:t>
            </w:r>
            <w:r w:rsidRPr="00F81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Октябрь2010- август 2011 г</w:t>
            </w:r>
            <w:r w:rsidRPr="00F81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AD564F" w:rsidRDefault="00AD564F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А.П.Гридунов</w:t>
            </w:r>
          </w:p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О.В.Гридунова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публичной отчетности школы о ходе и результатах введения ФГОС НОО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публичный доклад директора школы  раздела, отражающего ход введения ФГОС НОО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 2011 г</w:t>
            </w: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А.П.Гридунов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 и общественности по ключевым позициям введения ФГОС НОО.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собраний, конференций, заседаний органа государственно-общественного управления, на которых происходило информирование родительской общественности.</w:t>
            </w:r>
          </w:p>
        </w:tc>
        <w:tc>
          <w:tcPr>
            <w:tcW w:w="2130" w:type="dxa"/>
            <w:hideMark/>
          </w:tcPr>
          <w:p w:rsidR="006028C3" w:rsidRPr="00F81192" w:rsidRDefault="00AD564F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602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28C3"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2010- август 2011 г</w:t>
            </w:r>
          </w:p>
        </w:tc>
        <w:tc>
          <w:tcPr>
            <w:tcW w:w="1980" w:type="dxa"/>
            <w:hideMark/>
          </w:tcPr>
          <w:p w:rsidR="006028C3" w:rsidRPr="00F81192" w:rsidRDefault="00AD564F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А.П.Гридунов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14520" w:type="dxa"/>
            <w:gridSpan w:val="5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7.  </w:t>
            </w:r>
            <w:r w:rsidRPr="00F81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 учащихся 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национальной образовательной инициативы «Наша новая школа»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(Один из вопросов – Что такое ФГОС?)</w:t>
            </w:r>
          </w:p>
        </w:tc>
        <w:tc>
          <w:tcPr>
            <w:tcW w:w="3825" w:type="dxa"/>
            <w:vMerge w:val="restart"/>
            <w:vAlign w:val="center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 об особенностях организации УВП при  введении ФГОС.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 г.</w:t>
            </w: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О.В.Гридунова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«Содержание ФГОС».</w:t>
            </w:r>
          </w:p>
        </w:tc>
        <w:tc>
          <w:tcPr>
            <w:tcW w:w="0" w:type="auto"/>
            <w:vMerge/>
            <w:vAlign w:val="center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2011 г.</w:t>
            </w: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Н.И.Горелова</w:t>
            </w:r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«О новых образовательных программах по предметам»</w:t>
            </w:r>
          </w:p>
        </w:tc>
        <w:tc>
          <w:tcPr>
            <w:tcW w:w="0" w:type="auto"/>
            <w:vMerge/>
            <w:vAlign w:val="center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2011 г.</w:t>
            </w: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Т.В.Веретнова</w:t>
            </w:r>
            <w:proofErr w:type="spellEnd"/>
          </w:p>
        </w:tc>
      </w:tr>
      <w:tr w:rsidR="006028C3" w:rsidRPr="00F81192" w:rsidTr="000062BB">
        <w:trPr>
          <w:tblCellSpacing w:w="0" w:type="dxa"/>
        </w:trPr>
        <w:tc>
          <w:tcPr>
            <w:tcW w:w="64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на классных родительских собраниях</w:t>
            </w: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обеспеченности начальной школы учебниками на 2011- 2012 учебный год».</w:t>
            </w:r>
          </w:p>
        </w:tc>
        <w:tc>
          <w:tcPr>
            <w:tcW w:w="3825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возможностей библиотечного фонда, определение перспектив</w:t>
            </w:r>
          </w:p>
        </w:tc>
        <w:tc>
          <w:tcPr>
            <w:tcW w:w="213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0" w:type="dxa"/>
            <w:hideMark/>
          </w:tcPr>
          <w:p w:rsidR="006028C3" w:rsidRPr="00F81192" w:rsidRDefault="006028C3" w:rsidP="009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Т.П.Рыболова</w:t>
            </w:r>
          </w:p>
        </w:tc>
      </w:tr>
    </w:tbl>
    <w:p w:rsidR="006028C3" w:rsidRDefault="006028C3" w:rsidP="006028C3"/>
    <w:p w:rsidR="00215915" w:rsidRDefault="00215915"/>
    <w:sectPr w:rsidR="00215915" w:rsidSect="00F811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8C3"/>
    <w:rsid w:val="000062BB"/>
    <w:rsid w:val="00215915"/>
    <w:rsid w:val="00433BC8"/>
    <w:rsid w:val="006028C3"/>
    <w:rsid w:val="0091028F"/>
    <w:rsid w:val="00AD564F"/>
    <w:rsid w:val="00BF07B4"/>
    <w:rsid w:val="00C1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2011-06-12T16:20:00Z</dcterms:created>
  <dcterms:modified xsi:type="dcterms:W3CDTF">2011-06-13T11:56:00Z</dcterms:modified>
</cp:coreProperties>
</file>